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A1" w:rsidRDefault="00667960" w:rsidP="005C44A1">
      <w:pPr>
        <w:shd w:val="clear" w:color="auto" w:fill="FFFFFF"/>
        <w:spacing w:before="188" w:after="113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667960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Организация приема граждан в военные учебные центры для обучения по программам подготовки запаса</w:t>
      </w:r>
    </w:p>
    <w:p w:rsidR="00445821" w:rsidRDefault="00667960" w:rsidP="00445821">
      <w:pPr>
        <w:shd w:val="clear" w:color="auto" w:fill="FFFFFF"/>
        <w:spacing w:before="188" w:after="113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 гражданами, изъявившими желание в процессе освоения образовательной программы высшего образования пройти обучение по программам подготовки запаса, в целях определения их соответствия требованиям </w:t>
      </w:r>
      <w:hyperlink r:id="rId4" w:history="1">
        <w:r w:rsidRPr="00667960">
          <w:rPr>
            <w:rFonts w:ascii="Times New Roman" w:eastAsia="Times New Roman" w:hAnsi="Times New Roman" w:cs="Times New Roman"/>
            <w:color w:val="00466E"/>
            <w:spacing w:val="1"/>
            <w:sz w:val="28"/>
            <w:szCs w:val="28"/>
            <w:u w:val="single"/>
            <w:lang w:eastAsia="ru-RU"/>
          </w:rPr>
          <w:t>пункта 4 статьи 20 Федерального закона от 28 марта 1998 г. N 53-ФЗ "О воинской обязанности и военной службе"</w:t>
        </w:r>
      </w:hyperlink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 военным комиссариатом по месту воинского учета проводятся мероприятия предварительного отбора, которые включают медицинское освидетельствование и профессиональный психологический отбор.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Мероприятия предварительного отбора проводятся:</w:t>
      </w:r>
    </w:p>
    <w:p w:rsidR="00667960" w:rsidRPr="00667960" w:rsidRDefault="00667960" w:rsidP="00445821">
      <w:pPr>
        <w:shd w:val="clear" w:color="auto" w:fill="FFFFFF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4"/>
          <w:szCs w:val="28"/>
          <w:lang w:eastAsia="ru-RU"/>
        </w:rPr>
        <w:t>- для начинающих обучение в военном учебном центре в сентябре - в апреле - июле;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4"/>
          <w:szCs w:val="28"/>
          <w:lang w:eastAsia="ru-RU"/>
        </w:rPr>
        <w:br/>
        <w:t>- для начинающих обучение в военном учебном центре в феврале - в октябре - декабре.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4"/>
          <w:szCs w:val="28"/>
          <w:lang w:eastAsia="ru-RU"/>
        </w:rPr>
        <w:br/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Граждане в срок, установленный образовательной организацией, подают заявления об участии в конкурсном отборе для допуска к военной подготовке по военно-учетной специальности в военном учебном центре на имя ректора.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На основании заявлений об участии в военном учебном центре составляются списки граждан, изъявивших желание в процессе освоения образовательной программы высшего образования пройти обучение по программам подготовки запаса. Списки составляются отдельно по каждой программе подготовки запаса и утверждаются ректором.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Гражданину, включенному в утвержденный ректором список, начальником военного учебного центра в срок, установленный образовательной организацией, выдается направление в военный комиссариат по месту воинского учета для прохождения предварительного отбора (далее - направление для прохождения предварительного отбора).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Граждане, получившие направление для прохождения предварительного отбора, представляют в военный комиссариат указанное направление, характеристику из образовательной организации, в том числе содержащую информацию о направленности личности на военную службу, а также документы из медицинских организаций, подтверждающие, что они не состоят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иммунодефицита человека, на диспансерном наблюдении по поводу других заболеваний.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Результаты медицинского освидетельствования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профессионального психологического отбора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граждан, прошедших предварительный отбор, в течение пяти рабочих дней после вынесения 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lastRenderedPageBreak/>
        <w:t xml:space="preserve">соответствующего заключения направляются военным комиссариатом в военный учебный центр либо в </w:t>
      </w:r>
      <w:proofErr w:type="spellStart"/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законвертованном</w:t>
      </w:r>
      <w:proofErr w:type="spellEnd"/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виде выдаются на руки гражданину для представления в военный учебный центр в тот же срок.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С гражданами, прошедшими предварительный отбор, проводятся мероприятия конкурсного отбора, включающие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оценку уровня их физической подготовленности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текущей успеваемости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Не допускаются к конкурсному отбору граждане, которые: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="005C44A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не явились для прохождения медицинского освидетельствования и (или) профессионального психологического отбора;</w:t>
      </w:r>
    </w:p>
    <w:p w:rsidR="00445821" w:rsidRDefault="005C44A1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="00667960"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по результатам медицинского освидетельствования и (или) профессионального психологического отбора признаны ограниченно годными к военной службе или временно негодными к военной службе или отнесены к четвертой категории профессиональной пригодности;</w:t>
      </w:r>
      <w:r w:rsidR="00667960"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="00667960"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своевременно не представили в военный учебный центр результаты медицинского освидетельствования и (или) профессионального психологического отбора;</w:t>
      </w:r>
    </w:p>
    <w:p w:rsidR="00445821" w:rsidRDefault="005C44A1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="00667960"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имеют академическую задолженность.</w:t>
      </w:r>
    </w:p>
    <w:p w:rsidR="00667960" w:rsidRPr="00667960" w:rsidRDefault="00667960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Для оценки результатов предварительного отбора граждан и проведения с ними мероприятий конкурсного отбора создается конкурсная комиссия Министерства обороны (далее - конкурсная комиссия).</w:t>
      </w:r>
    </w:p>
    <w:p w:rsidR="005C44A1" w:rsidRDefault="005C44A1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5C44A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 состав конкурсной комиссии включаются должностные лица центральных органов военного управления, ответственных за организацию военной подготовки по военно-учетным специальностям, военного учебного центра, а также представители образовательной организации, в том числе специалисты по физическому воспитанию и спорту.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Секретарем конкурсной комиссии назначается работник военного учебного центра.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Оценка физической подготовленности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проводится специалистами по физическому воспитанию и спорту образовательной организации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в соответствии с нормативами, установленными для кандидатов, поступающих в военные образовательные организации высшего образования</w:t>
      </w:r>
      <w:r w:rsidR="00D97AC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="00D97ACA" w:rsidRPr="00D97AC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(пр. МО РФ №200 от</w:t>
      </w:r>
      <w:r w:rsidR="00D97ACA" w:rsidRPr="00D97ACA">
        <w:rPr>
          <w:sz w:val="28"/>
        </w:rPr>
        <w:t xml:space="preserve"> </w:t>
      </w:r>
      <w:r w:rsidR="00D97ACA" w:rsidRPr="00D97ACA">
        <w:rPr>
          <w:rFonts w:ascii="Times New Roman" w:hAnsi="Times New Roman" w:cs="Times New Roman"/>
          <w:sz w:val="28"/>
        </w:rPr>
        <w:t>21 апреля 2009 г.</w:t>
      </w:r>
      <w:r w:rsidR="00D97ACA" w:rsidRPr="00D97AC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)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Оценка физической подготовленности осуществляется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по </w:t>
      </w:r>
      <w:proofErr w:type="spellStart"/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стобалльной</w:t>
      </w:r>
      <w:proofErr w:type="spellEnd"/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шкале.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Оценка текущей успеваемости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осуществляется конкурсной комиссией на основании сведений о текущей успеваемости, представленных образовательной организацией. Оценка текущей успеваемости осуществляется по </w:t>
      </w:r>
      <w:proofErr w:type="spellStart"/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стобалльной</w:t>
      </w:r>
      <w:proofErr w:type="spellEnd"/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шкале.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Результаты этапов конкурсного отбора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 срок, установленный образовательной организацией, доводятся до сведения граждан, принимавших участие в конкурсном отборе, и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могут быть обжалованы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lastRenderedPageBreak/>
        <w:t>гражданином в день их объявления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 Жалоба рассматривается конкурсной комиссией в день ее поступления.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Результаты конкурсного отбора, а также список граждан, не допущенных к конкурсному отбору, заносятся в соответствующие разделы протокола конкурсного отбора граждан, изъявивших желание пройти обучение по программе военной подготовки офицеров (сержантов, старшин, солдат, матросов) запаса в военном учебном центре при федеральной государственной образовательной организации высшего образования по военно-учетной специальности.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По результатам конкурсного отбора конкурсной комиссией принимается решение рекомендовать граждан, прошедших конкурсный отбор для допуска к обучению по программам подготовки запаса, в количестве, установленном Министерством обороны по каждой военно-учетной специальности. </w:t>
      </w:r>
      <w:r w:rsidRPr="0066796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Решение конкурсной комиссии обжалованию не подлежит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Граждане, рекомендованные конкурсной комиссией для допуска к обучению по программам подготовки запаса, заключают с Министерством обороны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 (далее - договор об обучении по программам подготовки запаса) и приказом ректора допускаются к военной подготовке.</w:t>
      </w: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Договоры об обучении по программам подготовки запаса от имени Министерства обороны подписывает начальник военного учебного центра.</w:t>
      </w:r>
    </w:p>
    <w:p w:rsidR="00600F2E" w:rsidRDefault="00667960" w:rsidP="00600F2E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Протокол</w:t>
      </w:r>
      <w:r w:rsidR="0044582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ы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конкурсного отбора подписыва</w:t>
      </w:r>
      <w:r w:rsidR="00600F2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ю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тся членами конкурсной комиссии и утвержда</w:t>
      </w:r>
      <w:r w:rsidR="00600F2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ю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тся ее председателем. </w:t>
      </w:r>
    </w:p>
    <w:p w:rsidR="005C44A1" w:rsidRDefault="005C44A1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445821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Преимущественное право допуска к обучению по программам подготовки запаса при успешном прохождении конкурсного отбора и при прочих равных условиях предоставляется гражданам из числа: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детей-сирот;</w:t>
      </w:r>
    </w:p>
    <w:p w:rsidR="00445821" w:rsidRDefault="00667960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- 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детей, оставшихся без попечения родителей;</w:t>
      </w:r>
    </w:p>
    <w:p w:rsidR="00445821" w:rsidRDefault="00667960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-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членов семей военнослужащих;</w:t>
      </w:r>
    </w:p>
    <w:p w:rsidR="00445821" w:rsidRDefault="00667960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-</w:t>
      </w: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прошедших военную службу по призыву.</w:t>
      </w:r>
    </w:p>
    <w:p w:rsidR="00667960" w:rsidRPr="00667960" w:rsidRDefault="00667960" w:rsidP="0044582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667960" w:rsidRPr="00667960" w:rsidRDefault="00667960" w:rsidP="00445821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6679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Копии приказа ректора о допуске граждан к обучению по программам подготовки запаса на бумажном носителе и на электронном носителе в течение семи рабочих дней с даты издания приказа направляются в Главное управление кадров, центральный орган военного управления, ответственный за организацию военной подготовки по военно-учетным специальностям, и в военный комиссариат по месту нахождения образовательной организации.</w:t>
      </w:r>
    </w:p>
    <w:p w:rsidR="00E96C5E" w:rsidRDefault="00E96C5E" w:rsidP="00667960"/>
    <w:sectPr w:rsidR="00E96C5E" w:rsidSect="00600F2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67960"/>
    <w:rsid w:val="00216729"/>
    <w:rsid w:val="00351C36"/>
    <w:rsid w:val="00445821"/>
    <w:rsid w:val="004B36A8"/>
    <w:rsid w:val="005C44A1"/>
    <w:rsid w:val="00600F2E"/>
    <w:rsid w:val="006662FE"/>
    <w:rsid w:val="00667960"/>
    <w:rsid w:val="00796942"/>
    <w:rsid w:val="00892156"/>
    <w:rsid w:val="008F166E"/>
    <w:rsid w:val="00A02155"/>
    <w:rsid w:val="00AC275C"/>
    <w:rsid w:val="00C93CDD"/>
    <w:rsid w:val="00D97ACA"/>
    <w:rsid w:val="00E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E"/>
  </w:style>
  <w:style w:type="paragraph" w:styleId="3">
    <w:name w:val="heading 3"/>
    <w:basedOn w:val="a"/>
    <w:link w:val="30"/>
    <w:uiPriority w:val="9"/>
    <w:qFormat/>
    <w:rsid w:val="0066796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679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7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0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2021-01-14T01:50:00Z</dcterms:created>
  <dcterms:modified xsi:type="dcterms:W3CDTF">2021-01-14T02:37:00Z</dcterms:modified>
</cp:coreProperties>
</file>